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C08D" w14:textId="3B2CAC22" w:rsidR="0006261D" w:rsidRDefault="0006261D">
      <w:bookmarkStart w:id="0" w:name="_GoBack"/>
      <w:bookmarkEnd w:id="0"/>
    </w:p>
    <w:p w14:paraId="3A6E16CC" w14:textId="25788CD6" w:rsidR="0006261D" w:rsidRDefault="0006261D"/>
    <w:p w14:paraId="5CC0913C" w14:textId="537F9645" w:rsidR="005C5133" w:rsidRDefault="005C5133"/>
    <w:p w14:paraId="3BDAB918" w14:textId="5E786CF0" w:rsidR="005C5133" w:rsidRDefault="005C5133"/>
    <w:p w14:paraId="63185672" w14:textId="733F74B3" w:rsidR="005C5133" w:rsidRDefault="005C5133"/>
    <w:p w14:paraId="575D1906" w14:textId="0737BB12" w:rsidR="005C5133" w:rsidRDefault="00113761">
      <w:r w:rsidRPr="00113761">
        <w:rPr>
          <w:noProof/>
        </w:rPr>
        <w:drawing>
          <wp:inline distT="0" distB="0" distL="0" distR="0" wp14:anchorId="001063EE" wp14:editId="583952CD">
            <wp:extent cx="5727700" cy="420878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4C43E08-7488-2741-97F0-E7D3E54AA6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4C43E08-7488-2741-97F0-E7D3E54AA6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297" t="1068" r="925" b="1068"/>
                    <a:stretch/>
                  </pic:blipFill>
                  <pic:spPr>
                    <a:xfrm>
                      <a:off x="0" y="0"/>
                      <a:ext cx="5727700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DDCB" w14:textId="1202CF9F" w:rsidR="005C5133" w:rsidRDefault="005C5133"/>
    <w:p w14:paraId="13576D38" w14:textId="67A46445" w:rsidR="005C5133" w:rsidRDefault="005C5133"/>
    <w:p w14:paraId="5A49552A" w14:textId="3EE31765" w:rsidR="001C6780" w:rsidRDefault="001C6780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EE4B6FE" w14:textId="661A9E92" w:rsidR="00113761" w:rsidRPr="00EE5C6E" w:rsidRDefault="00113761" w:rsidP="00113761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Supplementary figure 4</w:t>
      </w:r>
      <w:r w:rsidRPr="004650C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Fumaric acid</w:t>
      </w:r>
      <w:r w:rsidRPr="00EE5C6E">
        <w:rPr>
          <w:rFonts w:ascii="Times New Roman" w:hAnsi="Times New Roman" w:cs="Times New Roman"/>
          <w:b/>
          <w:bCs/>
        </w:rPr>
        <w:t xml:space="preserve"> production by fermentation in glucose medium of </w:t>
      </w:r>
      <w:r w:rsidRPr="00EE5C6E">
        <w:rPr>
          <w:rFonts w:ascii="Times New Roman" w:hAnsi="Times New Roman" w:cs="Times New Roman"/>
          <w:b/>
          <w:bCs/>
          <w:i/>
          <w:iCs/>
        </w:rPr>
        <w:t xml:space="preserve">A. </w:t>
      </w:r>
      <w:proofErr w:type="spellStart"/>
      <w:r w:rsidRPr="00EE5C6E">
        <w:rPr>
          <w:rFonts w:ascii="Times New Roman" w:hAnsi="Times New Roman" w:cs="Times New Roman"/>
          <w:b/>
          <w:bCs/>
          <w:i/>
          <w:iCs/>
        </w:rPr>
        <w:t>niger</w:t>
      </w:r>
      <w:proofErr w:type="spellEnd"/>
      <w:r w:rsidRPr="00EE5C6E">
        <w:rPr>
          <w:rFonts w:ascii="Times New Roman" w:hAnsi="Times New Roman" w:cs="Times New Roman"/>
          <w:b/>
          <w:bCs/>
        </w:rPr>
        <w:t xml:space="preserve"> strain N402 (</w:t>
      </w:r>
      <w:r>
        <w:rPr>
          <w:rFonts w:ascii="Times New Roman" w:hAnsi="Times New Roman" w:cs="Times New Roman"/>
          <w:b/>
          <w:bCs/>
        </w:rPr>
        <w:t>white</w:t>
      </w:r>
      <w:r w:rsidRPr="00EE5C6E">
        <w:rPr>
          <w:rFonts w:ascii="Times New Roman" w:hAnsi="Times New Roman" w:cs="Times New Roman"/>
          <w:b/>
          <w:bCs/>
        </w:rPr>
        <w:t xml:space="preserve">) and </w:t>
      </w:r>
      <w:proofErr w:type="spellStart"/>
      <w:r w:rsidRPr="00EE5C6E">
        <w:rPr>
          <w:rFonts w:ascii="Times New Roman" w:hAnsi="Times New Roman" w:cs="Times New Roman"/>
          <w:b/>
          <w:bCs/>
          <w:i/>
          <w:iCs/>
        </w:rPr>
        <w:t>ΔcitT</w:t>
      </w:r>
      <w:proofErr w:type="spellEnd"/>
      <w:r w:rsidRPr="00EE5C6E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 xml:space="preserve">dark </w:t>
      </w:r>
      <w:proofErr w:type="spellStart"/>
      <w:r>
        <w:rPr>
          <w:rFonts w:ascii="Times New Roman" w:hAnsi="Times New Roman" w:cs="Times New Roman"/>
          <w:b/>
          <w:bCs/>
        </w:rPr>
        <w:t>gray</w:t>
      </w:r>
      <w:proofErr w:type="spellEnd"/>
      <w:r w:rsidRPr="00EE5C6E">
        <w:rPr>
          <w:rFonts w:ascii="Times New Roman" w:hAnsi="Times New Roman" w:cs="Times New Roman"/>
          <w:b/>
          <w:bCs/>
        </w:rPr>
        <w:t xml:space="preserve">). </w:t>
      </w:r>
      <w:r w:rsidRPr="00EE5C6E">
        <w:rPr>
          <w:rFonts w:ascii="Times New Roman" w:hAnsi="Times New Roman" w:cs="Times New Roman"/>
        </w:rPr>
        <w:t>The bar graphs represent fumarate produced (A) and the lines are glucose consumed</w:t>
      </w:r>
      <w:r>
        <w:rPr>
          <w:rFonts w:ascii="Times New Roman" w:hAnsi="Times New Roman" w:cs="Times New Roman"/>
        </w:rPr>
        <w:t xml:space="preserve"> of N402 (black) and </w:t>
      </w:r>
      <w:proofErr w:type="spellStart"/>
      <w:r w:rsidRPr="00113761">
        <w:rPr>
          <w:rFonts w:ascii="Times New Roman" w:hAnsi="Times New Roman" w:cs="Times New Roman"/>
        </w:rPr>
        <w:t>Δ</w:t>
      </w:r>
      <w:r w:rsidRPr="00113761">
        <w:rPr>
          <w:rFonts w:ascii="Times New Roman" w:hAnsi="Times New Roman" w:cs="Times New Roman"/>
          <w:i/>
          <w:iCs/>
        </w:rPr>
        <w:t>citT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(light </w:t>
      </w:r>
      <w:proofErr w:type="spellStart"/>
      <w:r>
        <w:rPr>
          <w:rFonts w:ascii="Times New Roman" w:hAnsi="Times New Roman" w:cs="Times New Roman"/>
        </w:rPr>
        <w:t>gray</w:t>
      </w:r>
      <w:proofErr w:type="spellEnd"/>
      <w:r>
        <w:rPr>
          <w:rFonts w:ascii="Times New Roman" w:hAnsi="Times New Roman" w:cs="Times New Roman"/>
        </w:rPr>
        <w:t>)</w:t>
      </w:r>
      <w:r w:rsidRPr="00EE5C6E">
        <w:rPr>
          <w:rFonts w:ascii="Times New Roman" w:hAnsi="Times New Roman" w:cs="Times New Roman"/>
        </w:rPr>
        <w:t>.</w:t>
      </w:r>
    </w:p>
    <w:p w14:paraId="126D244B" w14:textId="00160CE5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8F950C8" w14:textId="3F9CED36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2450EF5" w14:textId="2E5B746B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58DF52F" w14:textId="3203BB0E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42BDDA7" w14:textId="31E33A24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53A552F" w14:textId="59E2F1AC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25E283A" w14:textId="213A239F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E7549A0" w14:textId="0496682E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275327" w14:textId="14ADB99D" w:rsidR="0047011C" w:rsidRDefault="0047011C" w:rsidP="001C678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7222BB9" w14:textId="77777777" w:rsidR="001749B1" w:rsidRDefault="001749B1" w:rsidP="001749B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8D89B79" w14:textId="77777777" w:rsidR="001749B1" w:rsidRDefault="001749B1" w:rsidP="001749B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7B68995" w14:textId="03F99513" w:rsidR="0047011C" w:rsidRPr="001749B1" w:rsidRDefault="001749B1" w:rsidP="001749B1">
      <w:pPr>
        <w:spacing w:line="360" w:lineRule="auto"/>
        <w:rPr>
          <w:rFonts w:ascii="Times New Roman" w:hAnsi="Times New Roman" w:cs="Times New Roman"/>
        </w:rPr>
      </w:pPr>
      <w:r w:rsidRPr="00DB584D">
        <w:rPr>
          <w:rFonts w:ascii="Times New Roman" w:hAnsi="Times New Roman" w:cs="Times New Roman"/>
          <w:b/>
          <w:bCs/>
        </w:rPr>
        <w:t>Supplementary Figure 2.</w:t>
      </w:r>
      <w:r w:rsidRPr="00DB584D">
        <w:rPr>
          <w:rFonts w:ascii="Times New Roman" w:hAnsi="Times New Roman" w:cs="Times New Roman"/>
        </w:rPr>
        <w:t xml:space="preserve"> Growth of </w:t>
      </w:r>
      <w:r w:rsidRPr="00DB584D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Pr="00DB584D">
        <w:rPr>
          <w:rFonts w:ascii="Times New Roman" w:hAnsi="Times New Roman" w:cs="Times New Roman"/>
          <w:i/>
          <w:iCs/>
        </w:rPr>
        <w:t>niger</w:t>
      </w:r>
      <w:proofErr w:type="spellEnd"/>
      <w:r w:rsidRPr="00DB584D">
        <w:rPr>
          <w:rFonts w:ascii="Times New Roman" w:hAnsi="Times New Roman" w:cs="Times New Roman"/>
        </w:rPr>
        <w:t xml:space="preserve"> strain N402 and </w:t>
      </w:r>
      <w:proofErr w:type="spellStart"/>
      <w:r w:rsidRPr="00DB584D">
        <w:rPr>
          <w:rFonts w:ascii="Times New Roman" w:hAnsi="Times New Roman" w:cs="Times New Roman"/>
          <w:i/>
          <w:iCs/>
        </w:rPr>
        <w:t>ΔcitT</w:t>
      </w:r>
      <w:proofErr w:type="spellEnd"/>
      <w:r w:rsidRPr="00DB584D">
        <w:rPr>
          <w:rFonts w:ascii="Times New Roman" w:hAnsi="Times New Roman" w:cs="Times New Roman"/>
        </w:rPr>
        <w:t xml:space="preserve"> on MM plates (20 mL/L 50% glucose, 20 mL/L 50x ASPA + N, 2 mL/L 1 M MgSO</w:t>
      </w:r>
      <w:r w:rsidRPr="00DB584D">
        <w:rPr>
          <w:rFonts w:ascii="Times New Roman" w:hAnsi="Times New Roman" w:cs="Times New Roman"/>
          <w:vertAlign w:val="subscript"/>
        </w:rPr>
        <w:t>4</w:t>
      </w:r>
      <w:r w:rsidRPr="00DB584D">
        <w:rPr>
          <w:rFonts w:ascii="Times New Roman" w:hAnsi="Times New Roman" w:cs="Times New Roman"/>
        </w:rPr>
        <w:t xml:space="preserve">, 1 mL/L 1000x </w:t>
      </w:r>
      <w:proofErr w:type="spellStart"/>
      <w:r w:rsidRPr="00DB584D">
        <w:rPr>
          <w:rFonts w:ascii="Times New Roman" w:hAnsi="Times New Roman" w:cs="Times New Roman"/>
        </w:rPr>
        <w:t>Vishniac</w:t>
      </w:r>
      <w:proofErr w:type="spellEnd"/>
      <w:r w:rsidRPr="00DB584D">
        <w:rPr>
          <w:rFonts w:ascii="Times New Roman" w:hAnsi="Times New Roman" w:cs="Times New Roman"/>
        </w:rPr>
        <w:t xml:space="preserve"> and 15 g/L agar) at 30°C for 3 days.</w:t>
      </w:r>
      <w:r w:rsidRPr="00DB58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6A8FB" wp14:editId="35AD5AC2">
                <wp:simplePos x="0" y="0"/>
                <wp:positionH relativeFrom="column">
                  <wp:posOffset>-429950</wp:posOffset>
                </wp:positionH>
                <wp:positionV relativeFrom="paragraph">
                  <wp:posOffset>5201785</wp:posOffset>
                </wp:positionV>
                <wp:extent cx="6858000" cy="461665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B66408-B6D4-3349-910A-7DA77AA107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45D4E6" w14:textId="77777777" w:rsidR="001749B1" w:rsidRDefault="001749B1" w:rsidP="001749B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Supplementary Figure 2.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Growth of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A. niger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strain N402 and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ΔcitT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on MM plates (20 mL/L 50% glucose, 20 mL/L 50x ASPA + N, 2 mL/L 1 M MgSO4, 1 mL/L 1000x Vishniac and 15 g/L agar) at 30°C for 3 days.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6A8FB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-33.85pt;margin-top:409.6pt;width:540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" filled="f" stroked="f">
                <v:textbox style="mso-fit-shape-to-text:t">
                  <w:txbxContent>
                    <w:p w14:paraId="5245D4E6" w14:textId="77777777" w:rsidR="001749B1" w:rsidRDefault="001749B1" w:rsidP="001749B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Supplementary Figure 2.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Growth of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A.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niger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strain N402 and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ΔcitT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</w:rPr>
                        <w:t xml:space="preserve"> on MM plates (20 mL/L 50% glucose, 20 mL/L 50x ASPA + N, 2 mL/L 1 M MgSO4, 1 mL/L 1000x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</w:rPr>
                        <w:t>Vishniac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</w:rPr>
                        <w:t xml:space="preserve"> and 15 g/L agar) at 30°C for 3 days.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011C" w:rsidRPr="001749B1" w:rsidSect="008B281D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71E5" w14:textId="77777777" w:rsidR="00E00EC6" w:rsidRDefault="00E00EC6" w:rsidP="0006261D">
      <w:r>
        <w:separator/>
      </w:r>
    </w:p>
  </w:endnote>
  <w:endnote w:type="continuationSeparator" w:id="0">
    <w:p w14:paraId="0F659387" w14:textId="77777777" w:rsidR="00E00EC6" w:rsidRDefault="00E00EC6" w:rsidP="0006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7563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30F6C" w14:textId="05A6BE02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5B73B" w14:textId="77777777" w:rsidR="0006261D" w:rsidRDefault="0006261D" w:rsidP="000626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7002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BF9CA9" w14:textId="4F99678B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3516FC" w14:textId="77777777" w:rsidR="0006261D" w:rsidRDefault="0006261D" w:rsidP="00062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51FA" w14:textId="77777777" w:rsidR="00E00EC6" w:rsidRDefault="00E00EC6" w:rsidP="0006261D">
      <w:r>
        <w:separator/>
      </w:r>
    </w:p>
  </w:footnote>
  <w:footnote w:type="continuationSeparator" w:id="0">
    <w:p w14:paraId="6381A2D1" w14:textId="77777777" w:rsidR="00E00EC6" w:rsidRDefault="00E00EC6" w:rsidP="0006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9D8B" w14:textId="693FCFD1" w:rsidR="0006261D" w:rsidRPr="0006261D" w:rsidRDefault="00D31817" w:rsidP="001C6780">
    <w:pPr>
      <w:pStyle w:val="Header"/>
      <w:tabs>
        <w:tab w:val="clear" w:pos="4680"/>
        <w:tab w:val="center" w:pos="510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25BF4" wp14:editId="280915B6">
              <wp:simplePos x="0" y="0"/>
              <wp:positionH relativeFrom="column">
                <wp:posOffset>6350</wp:posOffset>
              </wp:positionH>
              <wp:positionV relativeFrom="paragraph">
                <wp:posOffset>274320</wp:posOffset>
              </wp:positionV>
              <wp:extent cx="5764107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41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68AB0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21.6pt" to="454.3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" strokecolor="black [3213]" strokeweight="1pt">
              <v:stroke joinstyle="miter"/>
            </v:line>
          </w:pict>
        </mc:Fallback>
      </mc:AlternateContent>
    </w:r>
    <w:r w:rsidRPr="00D31817">
      <w:rPr>
        <w:rFonts w:ascii="Times New Roman" w:hAnsi="Times New Roman" w:cs="Times New Roman"/>
      </w:rPr>
      <w:t xml:space="preserve">Chapter </w:t>
    </w:r>
    <w:r w:rsidR="001C6780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  <w:i/>
        <w:iCs/>
      </w:rPr>
      <w:t xml:space="preserve"> </w:t>
    </w:r>
    <w:r w:rsidR="001C6780" w:rsidRPr="0060163A">
      <w:rPr>
        <w:rFonts w:ascii="Times New Roman" w:hAnsi="Times New Roman" w:cs="Times New Roman"/>
        <w:i/>
        <w:iCs/>
      </w:rPr>
      <w:t xml:space="preserve">A. </w:t>
    </w:r>
    <w:proofErr w:type="spellStart"/>
    <w:r w:rsidR="001C6780" w:rsidRPr="0060163A">
      <w:rPr>
        <w:rFonts w:ascii="Times New Roman" w:hAnsi="Times New Roman" w:cs="Times New Roman"/>
        <w:i/>
        <w:iCs/>
      </w:rPr>
      <w:t>niger</w:t>
    </w:r>
    <w:proofErr w:type="spellEnd"/>
    <w:r w:rsidR="001C6780" w:rsidRPr="0060163A">
      <w:rPr>
        <w:rFonts w:ascii="Times New Roman" w:hAnsi="Times New Roman" w:cs="Times New Roman"/>
        <w:i/>
        <w:iCs/>
      </w:rPr>
      <w:t xml:space="preserve"> </w:t>
    </w:r>
    <w:r w:rsidR="001C6780" w:rsidRPr="0060163A">
      <w:rPr>
        <w:rFonts w:ascii="Times New Roman" w:hAnsi="Times New Roman" w:cs="Times New Roman"/>
        <w:iCs/>
      </w:rPr>
      <w:t xml:space="preserve">blocked active citrate </w:t>
    </w:r>
    <w:r w:rsidR="00FB2A30" w:rsidRPr="0060163A">
      <w:rPr>
        <w:rFonts w:ascii="Times New Roman" w:hAnsi="Times New Roman" w:cs="Times New Roman"/>
        <w:iCs/>
      </w:rPr>
      <w:t>export</w:t>
    </w:r>
    <w:r w:rsidR="00FB2A30">
      <w:rPr>
        <w:rFonts w:ascii="Times New Roman" w:hAnsi="Times New Roman" w:cs="Times New Roman"/>
        <w:iCs/>
      </w:rPr>
      <w:tab/>
    </w:r>
    <w:r w:rsidR="00FB2A30">
      <w:rPr>
        <w:rFonts w:ascii="Times New Roman" w:hAnsi="Times New Roman" w:cs="Times New Roman"/>
      </w:rPr>
      <w:tab/>
    </w:r>
    <w:r w:rsidR="0006261D" w:rsidRPr="0006261D">
      <w:rPr>
        <w:rFonts w:ascii="Times New Roman" w:hAnsi="Times New Roman" w:cs="Times New Roman"/>
      </w:rPr>
      <w:t xml:space="preserve">Laothanachareon </w:t>
    </w:r>
    <w:r>
      <w:rPr>
        <w:rFonts w:ascii="Times New Roman" w:hAnsi="Times New Roman" w:cs="Times New Roman"/>
      </w:rPr>
      <w:t>T</w:t>
    </w:r>
    <w:r w:rsidR="0006261D" w:rsidRPr="0006261D">
      <w:rPr>
        <w:rFonts w:ascii="Times New Roman" w:hAnsi="Times New Roman" w:cs="Times New Roman"/>
      </w:rPr>
      <w:t>.,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33"/>
    <w:rsid w:val="00010353"/>
    <w:rsid w:val="00024369"/>
    <w:rsid w:val="00037E3E"/>
    <w:rsid w:val="0006261D"/>
    <w:rsid w:val="000646F3"/>
    <w:rsid w:val="00095578"/>
    <w:rsid w:val="00104A31"/>
    <w:rsid w:val="00113761"/>
    <w:rsid w:val="00133F99"/>
    <w:rsid w:val="00151267"/>
    <w:rsid w:val="001568FF"/>
    <w:rsid w:val="001749B1"/>
    <w:rsid w:val="00175E91"/>
    <w:rsid w:val="001C6780"/>
    <w:rsid w:val="001D39CB"/>
    <w:rsid w:val="001E4A01"/>
    <w:rsid w:val="001F1B91"/>
    <w:rsid w:val="001F2619"/>
    <w:rsid w:val="001F6DCE"/>
    <w:rsid w:val="00200721"/>
    <w:rsid w:val="00207227"/>
    <w:rsid w:val="00225017"/>
    <w:rsid w:val="002A53EE"/>
    <w:rsid w:val="003156D2"/>
    <w:rsid w:val="00330A41"/>
    <w:rsid w:val="003751AB"/>
    <w:rsid w:val="0038336F"/>
    <w:rsid w:val="0038683E"/>
    <w:rsid w:val="00400098"/>
    <w:rsid w:val="00402BBE"/>
    <w:rsid w:val="00412843"/>
    <w:rsid w:val="0047011C"/>
    <w:rsid w:val="00471EA3"/>
    <w:rsid w:val="004B024F"/>
    <w:rsid w:val="004D78A6"/>
    <w:rsid w:val="004E62E3"/>
    <w:rsid w:val="00526855"/>
    <w:rsid w:val="005373B3"/>
    <w:rsid w:val="005A54DE"/>
    <w:rsid w:val="005C5133"/>
    <w:rsid w:val="005D2971"/>
    <w:rsid w:val="005E2DFF"/>
    <w:rsid w:val="006418F9"/>
    <w:rsid w:val="006F1D96"/>
    <w:rsid w:val="00780672"/>
    <w:rsid w:val="00787494"/>
    <w:rsid w:val="007D56A8"/>
    <w:rsid w:val="007E17A8"/>
    <w:rsid w:val="007F6669"/>
    <w:rsid w:val="0080143F"/>
    <w:rsid w:val="00803903"/>
    <w:rsid w:val="00815496"/>
    <w:rsid w:val="00833378"/>
    <w:rsid w:val="008A765D"/>
    <w:rsid w:val="008B281D"/>
    <w:rsid w:val="008C4D59"/>
    <w:rsid w:val="008D01FD"/>
    <w:rsid w:val="009005F0"/>
    <w:rsid w:val="00900C87"/>
    <w:rsid w:val="00916709"/>
    <w:rsid w:val="009452E4"/>
    <w:rsid w:val="009B52AA"/>
    <w:rsid w:val="009E415C"/>
    <w:rsid w:val="00A93A27"/>
    <w:rsid w:val="00B24E94"/>
    <w:rsid w:val="00B424E7"/>
    <w:rsid w:val="00B838BE"/>
    <w:rsid w:val="00BC1CE0"/>
    <w:rsid w:val="00BD132E"/>
    <w:rsid w:val="00BD237A"/>
    <w:rsid w:val="00BD4C41"/>
    <w:rsid w:val="00C14194"/>
    <w:rsid w:val="00C2109B"/>
    <w:rsid w:val="00C52023"/>
    <w:rsid w:val="00C71E1A"/>
    <w:rsid w:val="00CB1541"/>
    <w:rsid w:val="00D03FDD"/>
    <w:rsid w:val="00D249C5"/>
    <w:rsid w:val="00D31817"/>
    <w:rsid w:val="00D45530"/>
    <w:rsid w:val="00D54E94"/>
    <w:rsid w:val="00D71F77"/>
    <w:rsid w:val="00D82928"/>
    <w:rsid w:val="00D8702E"/>
    <w:rsid w:val="00E00EC6"/>
    <w:rsid w:val="00E325C0"/>
    <w:rsid w:val="00E43EE1"/>
    <w:rsid w:val="00E64B54"/>
    <w:rsid w:val="00E67EC1"/>
    <w:rsid w:val="00E95AD0"/>
    <w:rsid w:val="00E9741F"/>
    <w:rsid w:val="00EA560B"/>
    <w:rsid w:val="00EB47BA"/>
    <w:rsid w:val="00F4679E"/>
    <w:rsid w:val="00F65B83"/>
    <w:rsid w:val="00FA72BB"/>
    <w:rsid w:val="00FB2A30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93A9"/>
  <w14:defaultImageDpi w14:val="32767"/>
  <w15:chartTrackingRefBased/>
  <w15:docId w15:val="{50CF0CD0-F76C-654B-905E-251C98A4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1D"/>
  </w:style>
  <w:style w:type="paragraph" w:styleId="Footer">
    <w:name w:val="footer"/>
    <w:basedOn w:val="Normal"/>
    <w:link w:val="FooterChar"/>
    <w:uiPriority w:val="99"/>
    <w:unhideWhenUsed/>
    <w:rsid w:val="00062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61D"/>
  </w:style>
  <w:style w:type="character" w:styleId="PageNumber">
    <w:name w:val="page number"/>
    <w:basedOn w:val="DefaultParagraphFont"/>
    <w:uiPriority w:val="99"/>
    <w:semiHidden/>
    <w:unhideWhenUsed/>
    <w:rsid w:val="0006261D"/>
  </w:style>
  <w:style w:type="paragraph" w:styleId="BalloonText">
    <w:name w:val="Balloon Text"/>
    <w:basedOn w:val="Normal"/>
    <w:link w:val="BalloonTextChar"/>
    <w:uiPriority w:val="99"/>
    <w:semiHidden/>
    <w:unhideWhenUsed/>
    <w:rsid w:val="001C67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8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49B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Laothanachareon, Thanaporn</dc:creator>
  <cp:keywords/>
  <dc:description/>
  <cp:lastModifiedBy>Laothanachareon, Thanaporn</cp:lastModifiedBy>
  <cp:revision>4</cp:revision>
  <dcterms:created xsi:type="dcterms:W3CDTF">2019-05-24T11:58:00Z</dcterms:created>
  <dcterms:modified xsi:type="dcterms:W3CDTF">2019-05-24T13:05:00Z</dcterms:modified>
</cp:coreProperties>
</file>